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48" w:rsidRPr="00D17159" w:rsidRDefault="00135CC7" w:rsidP="00135CC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17159">
        <w:rPr>
          <w:rFonts w:ascii="Times New Roman" w:eastAsia="Times New Roman" w:hAnsi="Times New Roman" w:cs="Times New Roman"/>
          <w:b/>
          <w:sz w:val="32"/>
          <w:szCs w:val="32"/>
        </w:rPr>
        <w:t>О сроках и местах подачи заявлений  об участии  в экзаменах</w:t>
      </w:r>
    </w:p>
    <w:p w:rsidR="00135CC7" w:rsidRDefault="00135CC7" w:rsidP="00135CC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433C4" w:rsidRPr="005433C4" w:rsidRDefault="00135CC7" w:rsidP="005433C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rFonts w:ascii="Arial" w:hAnsi="Arial" w:cs="Arial"/>
          <w:shd w:val="clear" w:color="auto" w:fill="FFFFFF"/>
        </w:rPr>
      </w:pPr>
      <w:r w:rsidRPr="005433C4">
        <w:rPr>
          <w:sz w:val="28"/>
          <w:szCs w:val="28"/>
          <w:shd w:val="clear" w:color="auto" w:fill="FFFFFF"/>
        </w:rPr>
        <w:t>Заявления с указанием выбранных учебных предметов, уровня ЕГЭ по математике (базовый или профильный), а также сроков участия в экзаменах подаются до 1 февраля включительно</w:t>
      </w:r>
      <w:r w:rsidRPr="005433C4">
        <w:rPr>
          <w:rFonts w:ascii="Arial" w:hAnsi="Arial" w:cs="Arial"/>
          <w:shd w:val="clear" w:color="auto" w:fill="FFFFFF"/>
        </w:rPr>
        <w:t xml:space="preserve"> </w:t>
      </w:r>
      <w:r w:rsidRPr="005433C4">
        <w:rPr>
          <w:sz w:val="28"/>
          <w:szCs w:val="28"/>
          <w:shd w:val="clear" w:color="auto" w:fill="FFFFFF"/>
        </w:rPr>
        <w:t xml:space="preserve">в </w:t>
      </w:r>
      <w:r w:rsidRPr="005433C4">
        <w:rPr>
          <w:b/>
          <w:sz w:val="28"/>
          <w:szCs w:val="28"/>
          <w:u w:val="single"/>
          <w:shd w:val="clear" w:color="auto" w:fill="FFFFFF"/>
        </w:rPr>
        <w:t>образовательные организации</w:t>
      </w:r>
      <w:r w:rsidRPr="005433C4">
        <w:rPr>
          <w:sz w:val="28"/>
          <w:szCs w:val="28"/>
          <w:shd w:val="clear" w:color="auto" w:fill="FFFFFF"/>
        </w:rPr>
        <w:t>, в которых указанные лица осваивают образовательные программы среднего общего образования</w:t>
      </w:r>
      <w:r w:rsidR="005433C4" w:rsidRPr="005433C4">
        <w:rPr>
          <w:rFonts w:ascii="Arial" w:hAnsi="Arial" w:cs="Arial"/>
          <w:shd w:val="clear" w:color="auto" w:fill="FFFFFF"/>
        </w:rPr>
        <w:t xml:space="preserve">. </w:t>
      </w:r>
    </w:p>
    <w:p w:rsidR="005433C4" w:rsidRDefault="005433C4" w:rsidP="005433C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rFonts w:ascii="Arial" w:hAnsi="Arial" w:cs="Arial"/>
          <w:color w:val="444444"/>
        </w:rPr>
      </w:pPr>
      <w:r w:rsidRPr="00135CC7">
        <w:rPr>
          <w:sz w:val="28"/>
          <w:szCs w:val="28"/>
        </w:rPr>
        <w:t>Заявления об участии в экзаменах подаются лицами, указанными в </w:t>
      </w:r>
      <w:hyperlink r:id="rId5" w:anchor="7DG0K9" w:history="1">
        <w:r w:rsidRPr="00135CC7">
          <w:rPr>
            <w:rStyle w:val="a3"/>
            <w:color w:val="auto"/>
            <w:sz w:val="28"/>
            <w:szCs w:val="28"/>
          </w:rPr>
          <w:t>пункте 7 Порядка</w:t>
        </w:r>
      </w:hyperlink>
      <w:r w:rsidRPr="00135CC7">
        <w:rPr>
          <w:sz w:val="28"/>
          <w:szCs w:val="28"/>
        </w:rPr>
        <w:t>, лично при предъявлении документов, удостоверяющих личность</w:t>
      </w:r>
      <w:r>
        <w:rPr>
          <w:rFonts w:ascii="Arial" w:hAnsi="Arial" w:cs="Arial"/>
          <w:color w:val="444444"/>
        </w:rPr>
        <w:t>,</w:t>
      </w:r>
    </w:p>
    <w:p w:rsidR="005433C4" w:rsidRDefault="00135CC7" w:rsidP="005433C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135CC7">
        <w:rPr>
          <w:sz w:val="28"/>
          <w:szCs w:val="28"/>
        </w:rPr>
        <w:t>Лица, указанные в </w:t>
      </w:r>
      <w:hyperlink r:id="rId6" w:anchor="7DG0K9" w:history="1">
        <w:r w:rsidRPr="00135CC7">
          <w:rPr>
            <w:rStyle w:val="a3"/>
            <w:color w:val="auto"/>
            <w:sz w:val="28"/>
            <w:szCs w:val="28"/>
          </w:rPr>
          <w:t>пункте 7 Порядка</w:t>
        </w:r>
      </w:hyperlink>
      <w:r w:rsidRPr="00135CC7">
        <w:rPr>
          <w:sz w:val="28"/>
          <w:szCs w:val="28"/>
        </w:rPr>
        <w:t>, вправе подать заявления об участии в экзаменах после 1 февраля только при наличии у них уважительных причин (болезни или иных обстоятельств), подтвержденных документально.</w:t>
      </w:r>
    </w:p>
    <w:p w:rsidR="00135CC7" w:rsidRPr="00135CC7" w:rsidRDefault="00135CC7" w:rsidP="005433C4">
      <w:pPr>
        <w:pStyle w:val="formattext"/>
        <w:shd w:val="clear" w:color="auto" w:fill="FFFFFF"/>
        <w:spacing w:before="0" w:beforeAutospacing="0" w:after="0" w:afterAutospacing="0"/>
        <w:ind w:firstLine="482"/>
        <w:contextualSpacing/>
        <w:jc w:val="both"/>
        <w:textAlignment w:val="baseline"/>
        <w:rPr>
          <w:sz w:val="28"/>
          <w:szCs w:val="28"/>
        </w:rPr>
      </w:pPr>
      <w:r w:rsidRPr="00135CC7">
        <w:rPr>
          <w:sz w:val="28"/>
          <w:szCs w:val="28"/>
        </w:rPr>
        <w:t xml:space="preserve"> В этом случае указанные лица подают в ГЭК заявления об участии в экзаменах, а также документы, подтверждающие отсутствие возможности подать заявления об участии в экзаменах в срок, установленный абзацем первым настоящего пункта. Указанные заявления подаются не </w:t>
      </w:r>
      <w:proofErr w:type="gramStart"/>
      <w:r w:rsidRPr="00135CC7">
        <w:rPr>
          <w:sz w:val="28"/>
          <w:szCs w:val="28"/>
        </w:rPr>
        <w:t>позднее</w:t>
      </w:r>
      <w:proofErr w:type="gramEnd"/>
      <w:r w:rsidRPr="00135CC7">
        <w:rPr>
          <w:sz w:val="28"/>
          <w:szCs w:val="28"/>
        </w:rPr>
        <w:t xml:space="preserve"> чем за две недели до начала соответствующего экзамена.</w:t>
      </w:r>
    </w:p>
    <w:p w:rsidR="00135CC7" w:rsidRPr="00135CC7" w:rsidRDefault="00135CC7" w:rsidP="005433C4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35CC7" w:rsidRPr="0013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C48"/>
    <w:rsid w:val="00135CC7"/>
    <w:rsid w:val="002D7C48"/>
    <w:rsid w:val="005433C4"/>
    <w:rsid w:val="00D1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CC7"/>
    <w:rPr>
      <w:color w:val="0000FF"/>
      <w:u w:val="single"/>
    </w:rPr>
  </w:style>
  <w:style w:type="paragraph" w:customStyle="1" w:styleId="formattext">
    <w:name w:val="formattext"/>
    <w:basedOn w:val="a"/>
    <w:rsid w:val="0013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5CC7"/>
    <w:rPr>
      <w:color w:val="0000FF"/>
      <w:u w:val="single"/>
    </w:rPr>
  </w:style>
  <w:style w:type="paragraph" w:customStyle="1" w:styleId="formattext">
    <w:name w:val="formattext"/>
    <w:basedOn w:val="a"/>
    <w:rsid w:val="0013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1301373571" TargetMode="External"/><Relationship Id="rId5" Type="http://schemas.openxmlformats.org/officeDocument/2006/relationships/hyperlink" Target="https://docs.cntd.ru/document/130137357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3</cp:revision>
  <dcterms:created xsi:type="dcterms:W3CDTF">2023-12-11T14:42:00Z</dcterms:created>
  <dcterms:modified xsi:type="dcterms:W3CDTF">2023-12-11T15:20:00Z</dcterms:modified>
</cp:coreProperties>
</file>